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81F35" w14:textId="252DC8DD" w:rsidR="0075413C" w:rsidRPr="00E47280" w:rsidRDefault="00884724" w:rsidP="00956FE1">
      <w:pPr>
        <w:jc w:val="center"/>
        <w:rPr>
          <w:rFonts w:ascii="Cambria" w:hAnsi="Cambria"/>
          <w:u w:val="single"/>
          <w:lang w:val="en-CA"/>
        </w:rPr>
      </w:pPr>
      <w:bookmarkStart w:id="0" w:name="_GoBack"/>
      <w:bookmarkEnd w:id="0"/>
      <w:r w:rsidRPr="00E47280">
        <w:rPr>
          <w:rFonts w:ascii="Cambria" w:hAnsi="Cambria"/>
          <w:u w:val="single"/>
          <w:lang w:val="en-CA"/>
        </w:rPr>
        <w:t xml:space="preserve">Motion Regarding the Service Status of </w:t>
      </w:r>
      <w:r w:rsidR="00E47280" w:rsidRPr="00E47280">
        <w:rPr>
          <w:rFonts w:ascii="Cambria" w:hAnsi="Cambria"/>
          <w:u w:val="single"/>
          <w:lang w:val="en-CA"/>
        </w:rPr>
        <w:t>the Peer Support Centre</w:t>
      </w:r>
    </w:p>
    <w:p w14:paraId="504F9C70" w14:textId="77777777" w:rsidR="00E47280" w:rsidRPr="00E47280" w:rsidRDefault="00E47280" w:rsidP="00E47280">
      <w:pPr>
        <w:spacing w:after="0" w:line="240" w:lineRule="auto"/>
        <w:rPr>
          <w:rFonts w:ascii="Cambria" w:hAnsi="Cambria" w:cs="Times New Roman"/>
        </w:rPr>
      </w:pPr>
      <w:r w:rsidRPr="00E47280">
        <w:rPr>
          <w:rFonts w:ascii="Cambria" w:hAnsi="Cambria" w:cs="Arial"/>
          <w:color w:val="000000"/>
        </w:rPr>
        <w:t xml:space="preserve">WHEREAS, the Peer Support Centre is a SSMU Club that offers </w:t>
      </w:r>
      <w:proofErr w:type="spellStart"/>
      <w:r w:rsidRPr="00E47280">
        <w:rPr>
          <w:rFonts w:ascii="Cambria" w:hAnsi="Cambria" w:cs="Arial"/>
          <w:color w:val="000000"/>
        </w:rPr>
        <w:t>non-judgemental</w:t>
      </w:r>
      <w:proofErr w:type="spellEnd"/>
      <w:r w:rsidRPr="00E47280">
        <w:rPr>
          <w:rFonts w:ascii="Cambria" w:hAnsi="Cambria" w:cs="Arial"/>
          <w:color w:val="000000"/>
        </w:rPr>
        <w:t>, confidential, one-on-one listening sessions provided by trained peer supporters in various locations across campus and referral services both online and in person;</w:t>
      </w:r>
    </w:p>
    <w:p w14:paraId="19315B91" w14:textId="77777777" w:rsidR="00E47280" w:rsidRPr="00E47280" w:rsidRDefault="00E47280" w:rsidP="00E47280">
      <w:pPr>
        <w:spacing w:after="0" w:line="240" w:lineRule="auto"/>
        <w:rPr>
          <w:rFonts w:ascii="Cambria" w:eastAsia="Times New Roman" w:hAnsi="Cambria" w:cs="Times New Roman"/>
        </w:rPr>
      </w:pPr>
    </w:p>
    <w:p w14:paraId="15928C37" w14:textId="77777777" w:rsidR="00E47280" w:rsidRPr="00E47280" w:rsidRDefault="00E47280" w:rsidP="00E47280">
      <w:pPr>
        <w:spacing w:after="0" w:line="240" w:lineRule="auto"/>
        <w:rPr>
          <w:rFonts w:ascii="Cambria" w:hAnsi="Cambria" w:cs="Times New Roman"/>
        </w:rPr>
      </w:pPr>
      <w:r w:rsidRPr="00E47280">
        <w:rPr>
          <w:rFonts w:ascii="Cambria" w:hAnsi="Cambria" w:cs="Arial"/>
          <w:color w:val="000000"/>
        </w:rPr>
        <w:t>WHEREAS, the Peer Support Centre has been active as an independent service since the Winter 2013 semester and has demonstrated their long-term financial and institutional sustainability;</w:t>
      </w:r>
    </w:p>
    <w:p w14:paraId="3219D8D9" w14:textId="77777777" w:rsidR="00E47280" w:rsidRPr="00E47280" w:rsidRDefault="00E47280" w:rsidP="00E47280">
      <w:pPr>
        <w:spacing w:after="0" w:line="240" w:lineRule="auto"/>
        <w:rPr>
          <w:rFonts w:ascii="Cambria" w:eastAsia="Times New Roman" w:hAnsi="Cambria" w:cs="Times New Roman"/>
        </w:rPr>
      </w:pPr>
    </w:p>
    <w:p w14:paraId="24A0BF85" w14:textId="435A771E" w:rsidR="00E47280" w:rsidRPr="00E47280" w:rsidRDefault="00E47280" w:rsidP="00E47280">
      <w:pPr>
        <w:spacing w:after="0" w:line="240" w:lineRule="auto"/>
        <w:rPr>
          <w:rFonts w:ascii="Cambria" w:hAnsi="Cambria" w:cs="Times New Roman"/>
        </w:rPr>
      </w:pPr>
      <w:r w:rsidRPr="00E47280">
        <w:rPr>
          <w:rFonts w:ascii="Cambria" w:hAnsi="Cambria" w:cs="Arial"/>
          <w:color w:val="000000"/>
        </w:rPr>
        <w:t>WHEREAS, the SSMU has a demonstrated commitment to mental health</w:t>
      </w:r>
      <w:r>
        <w:rPr>
          <w:rStyle w:val="FootnoteReference"/>
          <w:rFonts w:ascii="Cambria" w:hAnsi="Cambria" w:cs="Arial"/>
          <w:color w:val="000000"/>
        </w:rPr>
        <w:footnoteReference w:id="1"/>
      </w:r>
      <w:r w:rsidRPr="00E47280">
        <w:rPr>
          <w:rFonts w:ascii="Cambria" w:hAnsi="Cambria" w:cs="Arial"/>
          <w:color w:val="000000"/>
        </w:rPr>
        <w:t xml:space="preserve"> and recognizes that there is growing need for mental health related resources on campus</w:t>
      </w:r>
      <w:r>
        <w:rPr>
          <w:rStyle w:val="FootnoteReference"/>
          <w:rFonts w:ascii="Cambria" w:hAnsi="Cambria" w:cs="Arial"/>
          <w:color w:val="000000"/>
        </w:rPr>
        <w:footnoteReference w:id="2"/>
      </w:r>
      <w:r w:rsidRPr="00E47280">
        <w:rPr>
          <w:rFonts w:ascii="Cambria" w:hAnsi="Cambria" w:cs="Arial"/>
          <w:color w:val="000000"/>
        </w:rPr>
        <w:t xml:space="preserve"> for which the Peer Support Centre fills a gap;</w:t>
      </w:r>
    </w:p>
    <w:p w14:paraId="45E01E1E" w14:textId="77777777" w:rsidR="00E47280" w:rsidRPr="00E47280" w:rsidRDefault="00E47280" w:rsidP="00E47280">
      <w:pPr>
        <w:spacing w:after="0" w:line="240" w:lineRule="auto"/>
        <w:rPr>
          <w:rFonts w:ascii="Cambria" w:eastAsia="Times New Roman" w:hAnsi="Cambria" w:cs="Times New Roman"/>
        </w:rPr>
      </w:pPr>
    </w:p>
    <w:p w14:paraId="41F045B5" w14:textId="77777777" w:rsidR="00E47280" w:rsidRPr="00E47280" w:rsidRDefault="00E47280" w:rsidP="00E47280">
      <w:pPr>
        <w:spacing w:after="0" w:line="240" w:lineRule="auto"/>
        <w:rPr>
          <w:rFonts w:ascii="Cambria" w:hAnsi="Cambria" w:cs="Times New Roman"/>
        </w:rPr>
      </w:pPr>
      <w:r w:rsidRPr="00E47280">
        <w:rPr>
          <w:rFonts w:ascii="Cambria" w:hAnsi="Cambria" w:cs="Arial"/>
          <w:color w:val="000000"/>
        </w:rPr>
        <w:t xml:space="preserve">WHEREAS, the SSMU does not currently have a Service dedicated to the provision of in-person peer-to-peer support and the </w:t>
      </w:r>
      <w:proofErr w:type="spellStart"/>
      <w:r w:rsidRPr="00E47280">
        <w:rPr>
          <w:rFonts w:ascii="Cambria" w:hAnsi="Cambria" w:cs="Arial"/>
          <w:color w:val="000000"/>
        </w:rPr>
        <w:t>destigmatization</w:t>
      </w:r>
      <w:proofErr w:type="spellEnd"/>
      <w:r w:rsidRPr="00E47280">
        <w:rPr>
          <w:rFonts w:ascii="Cambria" w:hAnsi="Cambria" w:cs="Arial"/>
          <w:color w:val="000000"/>
        </w:rPr>
        <w:t xml:space="preserve"> of mental health; </w:t>
      </w:r>
    </w:p>
    <w:p w14:paraId="39AEFE4E" w14:textId="77777777" w:rsidR="00E47280" w:rsidRPr="00E47280" w:rsidRDefault="00E47280" w:rsidP="00E47280">
      <w:pPr>
        <w:spacing w:after="0" w:line="240" w:lineRule="auto"/>
        <w:rPr>
          <w:rFonts w:ascii="Cambria" w:eastAsia="Times New Roman" w:hAnsi="Cambria" w:cs="Times New Roman"/>
        </w:rPr>
      </w:pPr>
    </w:p>
    <w:p w14:paraId="095ED01B" w14:textId="77777777" w:rsidR="00E47280" w:rsidRPr="00E47280" w:rsidRDefault="00E47280" w:rsidP="00E47280">
      <w:pPr>
        <w:spacing w:after="0" w:line="240" w:lineRule="auto"/>
        <w:rPr>
          <w:rFonts w:ascii="Cambria" w:hAnsi="Cambria" w:cs="Times New Roman"/>
        </w:rPr>
      </w:pPr>
      <w:r w:rsidRPr="00E47280">
        <w:rPr>
          <w:rFonts w:ascii="Cambria" w:hAnsi="Cambria" w:cs="Arial"/>
          <w:color w:val="000000"/>
        </w:rPr>
        <w:t>WHEREAS, following an application process, the Services Review Committee has recommended that the Peer Support Centre be approved as a SSMU Service by the Legislative Council;</w:t>
      </w:r>
    </w:p>
    <w:p w14:paraId="15624027" w14:textId="77777777" w:rsidR="00E47280" w:rsidRPr="00E47280" w:rsidRDefault="00E47280" w:rsidP="00E47280">
      <w:pPr>
        <w:spacing w:after="0" w:line="240" w:lineRule="auto"/>
        <w:rPr>
          <w:rFonts w:ascii="Cambria" w:eastAsia="Times New Roman" w:hAnsi="Cambria" w:cs="Times New Roman"/>
        </w:rPr>
      </w:pPr>
    </w:p>
    <w:p w14:paraId="7543CF50" w14:textId="77777777" w:rsidR="00E47280" w:rsidRPr="00E47280" w:rsidRDefault="00E47280" w:rsidP="00E47280">
      <w:pPr>
        <w:spacing w:after="0" w:line="240" w:lineRule="auto"/>
        <w:rPr>
          <w:rFonts w:ascii="Cambria" w:hAnsi="Cambria" w:cs="Times New Roman"/>
        </w:rPr>
      </w:pPr>
      <w:r w:rsidRPr="00E47280">
        <w:rPr>
          <w:rFonts w:ascii="Cambria" w:hAnsi="Cambria" w:cs="Arial"/>
          <w:color w:val="000000"/>
        </w:rPr>
        <w:t>WHEREAS, the institutional support associated with becoming a SSMU Service will enable the Peer Support Centre to grow in their resource provision to expand their support a greater number of McGill students;</w:t>
      </w:r>
    </w:p>
    <w:p w14:paraId="45752447" w14:textId="77777777" w:rsidR="00E47280" w:rsidRPr="00E47280" w:rsidRDefault="00E47280" w:rsidP="00E47280">
      <w:pPr>
        <w:spacing w:after="0" w:line="240" w:lineRule="auto"/>
        <w:rPr>
          <w:rFonts w:ascii="Cambria" w:eastAsia="Times New Roman" w:hAnsi="Cambria" w:cs="Times New Roman"/>
        </w:rPr>
      </w:pPr>
    </w:p>
    <w:p w14:paraId="39FD8725" w14:textId="77777777" w:rsidR="00E47280" w:rsidRPr="00E47280" w:rsidRDefault="00E47280" w:rsidP="00E47280">
      <w:pPr>
        <w:spacing w:after="0" w:line="240" w:lineRule="auto"/>
        <w:rPr>
          <w:rFonts w:ascii="Cambria" w:hAnsi="Cambria" w:cs="Times New Roman"/>
        </w:rPr>
      </w:pPr>
      <w:r w:rsidRPr="00E47280">
        <w:rPr>
          <w:rFonts w:ascii="Cambria" w:hAnsi="Cambria" w:cs="Arial"/>
          <w:color w:val="000000"/>
        </w:rPr>
        <w:t xml:space="preserve">BE IT RESOLVED, THAT the Legislative Council </w:t>
      </w:r>
      <w:proofErr w:type="gramStart"/>
      <w:r w:rsidRPr="00E47280">
        <w:rPr>
          <w:rFonts w:ascii="Cambria" w:hAnsi="Cambria" w:cs="Arial"/>
          <w:color w:val="000000"/>
        </w:rPr>
        <w:t>grant</w:t>
      </w:r>
      <w:proofErr w:type="gramEnd"/>
      <w:r w:rsidRPr="00E47280">
        <w:rPr>
          <w:rFonts w:ascii="Cambria" w:hAnsi="Cambria" w:cs="Arial"/>
          <w:color w:val="000000"/>
        </w:rPr>
        <w:t xml:space="preserve"> Service status to the Peer Support Centre.</w:t>
      </w:r>
    </w:p>
    <w:p w14:paraId="4E3657A1" w14:textId="77777777" w:rsidR="00E47280" w:rsidRPr="00E47280" w:rsidRDefault="00E47280" w:rsidP="00E47280">
      <w:pPr>
        <w:spacing w:after="0" w:line="240" w:lineRule="auto"/>
        <w:rPr>
          <w:rFonts w:ascii="Cambria" w:eastAsia="Times New Roman" w:hAnsi="Cambria" w:cs="Times New Roman"/>
        </w:rPr>
      </w:pPr>
    </w:p>
    <w:p w14:paraId="15CC9661" w14:textId="77777777" w:rsidR="00E47280" w:rsidRPr="00E47280" w:rsidRDefault="00E47280" w:rsidP="00E47280">
      <w:pPr>
        <w:spacing w:after="0" w:line="240" w:lineRule="auto"/>
        <w:rPr>
          <w:rFonts w:ascii="Cambria" w:hAnsi="Cambria" w:cs="Times New Roman"/>
        </w:rPr>
      </w:pPr>
      <w:r w:rsidRPr="00E47280">
        <w:rPr>
          <w:rFonts w:ascii="Cambria" w:hAnsi="Cambria" w:cs="Arial"/>
          <w:color w:val="000000"/>
        </w:rPr>
        <w:t>Moved by:</w:t>
      </w:r>
    </w:p>
    <w:p w14:paraId="64B1C760" w14:textId="77777777" w:rsidR="00E47280" w:rsidRPr="00E47280" w:rsidRDefault="00E47280" w:rsidP="00E47280">
      <w:pPr>
        <w:spacing w:after="0" w:line="240" w:lineRule="auto"/>
        <w:rPr>
          <w:rFonts w:ascii="Cambria" w:eastAsia="Times New Roman" w:hAnsi="Cambria" w:cs="Times New Roman"/>
        </w:rPr>
      </w:pPr>
    </w:p>
    <w:p w14:paraId="133A9A4D" w14:textId="77777777" w:rsidR="00E47280" w:rsidRPr="00E47280" w:rsidRDefault="00E47280" w:rsidP="00E47280">
      <w:pPr>
        <w:spacing w:after="0" w:line="240" w:lineRule="auto"/>
        <w:rPr>
          <w:rFonts w:ascii="Cambria" w:hAnsi="Cambria" w:cs="Times New Roman"/>
        </w:rPr>
      </w:pPr>
      <w:r w:rsidRPr="00E47280">
        <w:rPr>
          <w:rFonts w:ascii="Cambria" w:hAnsi="Cambria" w:cs="Arial"/>
          <w:color w:val="000000"/>
        </w:rPr>
        <w:t>The Services Review Committee</w:t>
      </w:r>
    </w:p>
    <w:p w14:paraId="4A3E2914" w14:textId="77777777" w:rsidR="00E47280" w:rsidRPr="00E47280" w:rsidRDefault="00E47280" w:rsidP="00E47280">
      <w:pPr>
        <w:spacing w:after="0" w:line="240" w:lineRule="auto"/>
        <w:rPr>
          <w:rFonts w:ascii="Cambria" w:eastAsia="Times New Roman" w:hAnsi="Cambria" w:cs="Times New Roman"/>
        </w:rPr>
      </w:pPr>
    </w:p>
    <w:p w14:paraId="4DBACB71" w14:textId="77777777" w:rsidR="00E47280" w:rsidRPr="00E47280" w:rsidRDefault="00E47280" w:rsidP="00E47280">
      <w:pPr>
        <w:spacing w:after="0" w:line="240" w:lineRule="auto"/>
        <w:rPr>
          <w:rFonts w:ascii="Cambria" w:hAnsi="Cambria" w:cs="Times New Roman"/>
        </w:rPr>
      </w:pPr>
      <w:r w:rsidRPr="00E47280">
        <w:rPr>
          <w:rFonts w:ascii="Cambria" w:hAnsi="Cambria" w:cs="Arial"/>
          <w:color w:val="000000"/>
        </w:rPr>
        <w:t xml:space="preserve">Kimber </w:t>
      </w:r>
      <w:proofErr w:type="spellStart"/>
      <w:r w:rsidRPr="00E47280">
        <w:rPr>
          <w:rFonts w:ascii="Cambria" w:hAnsi="Cambria" w:cs="Arial"/>
          <w:color w:val="000000"/>
        </w:rPr>
        <w:t>Bialik</w:t>
      </w:r>
      <w:proofErr w:type="spellEnd"/>
      <w:r w:rsidRPr="00E47280">
        <w:rPr>
          <w:rFonts w:ascii="Cambria" w:hAnsi="Cambria" w:cs="Arial"/>
          <w:color w:val="000000"/>
        </w:rPr>
        <w:t>, Vice-President (Clubs and Services)</w:t>
      </w:r>
      <w:r w:rsidRPr="00E47280">
        <w:rPr>
          <w:rFonts w:ascii="Cambria" w:hAnsi="Cambria" w:cs="Arial"/>
          <w:color w:val="000000"/>
        </w:rPr>
        <w:br/>
      </w:r>
      <w:proofErr w:type="spellStart"/>
      <w:r w:rsidRPr="00E47280">
        <w:rPr>
          <w:rFonts w:ascii="Cambria" w:hAnsi="Cambria" w:cs="Arial"/>
          <w:color w:val="000000"/>
        </w:rPr>
        <w:t>Zacheriah</w:t>
      </w:r>
      <w:proofErr w:type="spellEnd"/>
      <w:r w:rsidRPr="00E47280">
        <w:rPr>
          <w:rFonts w:ascii="Cambria" w:hAnsi="Cambria" w:cs="Arial"/>
          <w:color w:val="000000"/>
        </w:rPr>
        <w:t xml:space="preserve"> Houston, Vice-President (Finance and Operations)</w:t>
      </w:r>
    </w:p>
    <w:p w14:paraId="121B8C77" w14:textId="77777777" w:rsidR="00E47280" w:rsidRPr="00E47280" w:rsidRDefault="00E47280" w:rsidP="00E47280">
      <w:pPr>
        <w:spacing w:after="0" w:line="240" w:lineRule="auto"/>
        <w:rPr>
          <w:rFonts w:ascii="Cambria" w:hAnsi="Cambria" w:cs="Times New Roman"/>
        </w:rPr>
      </w:pPr>
      <w:proofErr w:type="spellStart"/>
      <w:r w:rsidRPr="00E47280">
        <w:rPr>
          <w:rFonts w:ascii="Cambria" w:hAnsi="Cambria" w:cs="Arial"/>
          <w:color w:val="000000"/>
        </w:rPr>
        <w:t>Dushan</w:t>
      </w:r>
      <w:proofErr w:type="spellEnd"/>
      <w:r w:rsidRPr="00E47280">
        <w:rPr>
          <w:rFonts w:ascii="Cambria" w:hAnsi="Cambria" w:cs="Arial"/>
          <w:color w:val="000000"/>
        </w:rPr>
        <w:t xml:space="preserve"> Tripp, Club Representative</w:t>
      </w:r>
    </w:p>
    <w:p w14:paraId="576C6DF8" w14:textId="2CFC1F6C" w:rsidR="00E17516" w:rsidRPr="00E47280" w:rsidRDefault="00E47280" w:rsidP="00E47280">
      <w:pPr>
        <w:spacing w:after="0" w:line="240" w:lineRule="auto"/>
        <w:rPr>
          <w:rFonts w:ascii="Cambria" w:hAnsi="Cambria" w:cs="Times New Roman"/>
        </w:rPr>
      </w:pPr>
      <w:r w:rsidRPr="00E47280">
        <w:rPr>
          <w:rFonts w:ascii="Cambria" w:hAnsi="Cambria" w:cs="Arial"/>
          <w:color w:val="000000"/>
        </w:rPr>
        <w:t>Malcolm McClintock, Engineering Representative</w:t>
      </w:r>
    </w:p>
    <w:sectPr w:rsidR="00E17516" w:rsidRPr="00E47280" w:rsidSect="0075413C">
      <w:headerReference w:type="default" r:id="rId8"/>
      <w:footerReference w:type="default" r:id="rId9"/>
      <w:pgSz w:w="12240" w:h="15840"/>
      <w:pgMar w:top="720" w:right="1440" w:bottom="864" w:left="144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F1EF3" w14:textId="77777777" w:rsidR="00821E8A" w:rsidRDefault="00821E8A" w:rsidP="002427C8">
      <w:pPr>
        <w:spacing w:after="0" w:line="240" w:lineRule="auto"/>
      </w:pPr>
      <w:r>
        <w:separator/>
      </w:r>
    </w:p>
  </w:endnote>
  <w:endnote w:type="continuationSeparator" w:id="0">
    <w:p w14:paraId="150998C8" w14:textId="77777777" w:rsidR="00821E8A" w:rsidRDefault="00821E8A" w:rsidP="0024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9B4DAFB" w14:textId="77777777" w:rsidR="0075413C" w:rsidRPr="00EA0C3A" w:rsidRDefault="00821E8A" w:rsidP="0075413C">
    <w:pPr>
      <w:pStyle w:val="Header"/>
      <w:tabs>
        <w:tab w:val="clear" w:pos="9360"/>
        <w:tab w:val="left" w:pos="6120"/>
        <w:tab w:val="right" w:pos="10170"/>
      </w:tabs>
      <w:rPr>
        <w:noProof/>
      </w:rPr>
    </w:pPr>
    <w:r>
      <w:rPr>
        <w:noProof/>
      </w:rPr>
      <w:pict w14:anchorId="071CA192">
        <v:shapetype id="_x0000_t32" coordsize="21600,21600" o:spt="32" o:oned="t" path="m0,0l21600,21600e" filled="f">
          <v:path arrowok="t" fillok="f" o:connecttype="none"/>
          <o:lock v:ext="edit" shapetype="t"/>
        </v:shapetype>
        <v:shape id="_x0000_s2065" type="#_x0000_t32" style="position:absolute;margin-left:0;margin-top:10.3pt;width:468pt;height:0;z-index:251675648" o:connectortype="straight"/>
      </w:pict>
    </w:r>
  </w:p>
  <w:p w14:paraId="3A41A7D3" w14:textId="77777777" w:rsidR="0075413C" w:rsidRPr="0075413C" w:rsidRDefault="0075413C" w:rsidP="0075413C">
    <w:pPr>
      <w:pStyle w:val="Footer"/>
      <w:tabs>
        <w:tab w:val="clear" w:pos="9360"/>
        <w:tab w:val="left" w:pos="900"/>
        <w:tab w:val="left" w:pos="9270"/>
        <w:tab w:val="right" w:pos="9990"/>
      </w:tabs>
      <w:rPr>
        <w:sz w:val="18"/>
        <w:szCs w:val="16"/>
      </w:rPr>
    </w:pPr>
    <w:r w:rsidRPr="00973E52">
      <w:rPr>
        <w:sz w:val="20"/>
        <w:szCs w:val="16"/>
      </w:rPr>
      <w:t>1200</w:t>
    </w:r>
    <w:r w:rsidRPr="00973E52">
      <w:rPr>
        <w:szCs w:val="16"/>
      </w:rPr>
      <w:t xml:space="preserve">-3600 rue </w:t>
    </w:r>
    <w:proofErr w:type="spellStart"/>
    <w:r w:rsidRPr="00973E52">
      <w:rPr>
        <w:szCs w:val="16"/>
      </w:rPr>
      <w:t>McTavish</w:t>
    </w:r>
    <w:proofErr w:type="spellEnd"/>
    <w:r>
      <w:rPr>
        <w:szCs w:val="16"/>
      </w:rPr>
      <w:t>,</w:t>
    </w:r>
    <w:r w:rsidRPr="00973E52">
      <w:rPr>
        <w:szCs w:val="16"/>
      </w:rPr>
      <w:t xml:space="preserve"> Montréal, </w:t>
    </w:r>
    <w:proofErr w:type="gramStart"/>
    <w:r w:rsidRPr="00973E52">
      <w:rPr>
        <w:szCs w:val="16"/>
      </w:rPr>
      <w:t>QC  H</w:t>
    </w:r>
    <w:proofErr w:type="gramEnd"/>
    <w:r w:rsidRPr="00973E52">
      <w:rPr>
        <w:szCs w:val="16"/>
      </w:rPr>
      <w:t xml:space="preserve">3A 0G3   </w:t>
    </w:r>
    <w:r>
      <w:rPr>
        <w:szCs w:val="16"/>
      </w:rPr>
      <w:t xml:space="preserve">       </w:t>
    </w:r>
    <w:r w:rsidRPr="00973E52">
      <w:rPr>
        <w:b/>
        <w:szCs w:val="16"/>
      </w:rPr>
      <w:t>Tel:</w:t>
    </w:r>
    <w:r>
      <w:rPr>
        <w:szCs w:val="16"/>
      </w:rPr>
      <w:t xml:space="preserve"> 514-398-8944</w:t>
    </w:r>
    <w:r w:rsidRPr="00973E52">
      <w:rPr>
        <w:szCs w:val="16"/>
      </w:rPr>
      <w:t xml:space="preserve">  </w:t>
    </w:r>
    <w:r>
      <w:rPr>
        <w:szCs w:val="16"/>
      </w:rPr>
      <w:t xml:space="preserve">         </w:t>
    </w:r>
    <w:r w:rsidRPr="00973E52">
      <w:rPr>
        <w:b/>
        <w:szCs w:val="16"/>
      </w:rPr>
      <w:t>Email:</w:t>
    </w:r>
    <w:r>
      <w:rPr>
        <w:szCs w:val="16"/>
      </w:rPr>
      <w:t xml:space="preserve"> cs</w:t>
    </w:r>
    <w:r w:rsidRPr="00973E52">
      <w:rPr>
        <w:szCs w:val="16"/>
      </w:rPr>
      <w:t>@ssmu.mcgill</w:t>
    </w:r>
    <w:r>
      <w:rPr>
        <w:szCs w:val="16"/>
      </w:rPr>
      <w:t>.ca</w:t>
    </w:r>
  </w:p>
  <w:p w14:paraId="03D01EED" w14:textId="77777777" w:rsidR="0075413C" w:rsidRDefault="0075413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3613C" w14:textId="77777777" w:rsidR="00821E8A" w:rsidRDefault="00821E8A" w:rsidP="002427C8">
      <w:pPr>
        <w:spacing w:after="0" w:line="240" w:lineRule="auto"/>
      </w:pPr>
      <w:r>
        <w:separator/>
      </w:r>
    </w:p>
  </w:footnote>
  <w:footnote w:type="continuationSeparator" w:id="0">
    <w:p w14:paraId="3A9B947A" w14:textId="77777777" w:rsidR="00821E8A" w:rsidRDefault="00821E8A" w:rsidP="002427C8">
      <w:pPr>
        <w:spacing w:after="0" w:line="240" w:lineRule="auto"/>
      </w:pPr>
      <w:r>
        <w:continuationSeparator/>
      </w:r>
    </w:p>
  </w:footnote>
  <w:footnote w:id="1">
    <w:p w14:paraId="009891F2" w14:textId="58A9A8E5" w:rsidR="00E47280" w:rsidRPr="00E47280" w:rsidRDefault="00E47280" w:rsidP="00E47280">
      <w:pPr>
        <w:spacing w:line="240" w:lineRule="auto"/>
        <w:rPr>
          <w:rFonts w:ascii="Cambria" w:eastAsia="Times New Roman" w:hAnsi="Cambria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E47280">
        <w:rPr>
          <w:rFonts w:ascii="Cambria" w:eastAsia="Times New Roman" w:hAnsi="Cambria" w:cs="Arial"/>
          <w:color w:val="000000"/>
          <w:sz w:val="20"/>
          <w:szCs w:val="20"/>
        </w:rPr>
        <w:t>SSMU Mental Health Policy</w:t>
      </w:r>
    </w:p>
  </w:footnote>
  <w:footnote w:id="2">
    <w:p w14:paraId="59FD043F" w14:textId="0061CF4D" w:rsidR="00E47280" w:rsidRPr="00E47280" w:rsidRDefault="00E47280" w:rsidP="00E47280">
      <w:pPr>
        <w:spacing w:line="240" w:lineRule="auto"/>
        <w:rPr>
          <w:rFonts w:eastAsia="Times New Roman"/>
          <w:sz w:val="24"/>
          <w:szCs w:val="24"/>
        </w:rPr>
      </w:pPr>
      <w:r w:rsidRPr="00E47280">
        <w:rPr>
          <w:rStyle w:val="FootnoteReference"/>
          <w:rFonts w:ascii="Cambria" w:hAnsi="Cambria"/>
          <w:sz w:val="20"/>
          <w:szCs w:val="20"/>
        </w:rPr>
        <w:footnoteRef/>
      </w:r>
      <w:r w:rsidRPr="00E47280">
        <w:rPr>
          <w:rFonts w:ascii="Cambria" w:hAnsi="Cambria"/>
          <w:sz w:val="20"/>
          <w:szCs w:val="20"/>
        </w:rPr>
        <w:t xml:space="preserve"> </w:t>
      </w:r>
      <w:hyperlink r:id="rId1" w:history="1">
        <w:r w:rsidRPr="00E47280">
          <w:rPr>
            <w:rStyle w:val="Hyperlink"/>
            <w:rFonts w:ascii="Cambria" w:eastAsia="Times New Roman" w:hAnsi="Cambria" w:cs="Arial"/>
            <w:color w:val="1155CC"/>
            <w:sz w:val="20"/>
            <w:szCs w:val="20"/>
          </w:rPr>
          <w:t>Student Psychological Well Being at McGill University: A Report of Findings from the 2012 and 2014 Counselling and Mental Health Benchmark Study</w:t>
        </w:r>
      </w:hyperlink>
      <w:r w:rsidRPr="00E47280">
        <w:rPr>
          <w:rFonts w:ascii="Cambria" w:eastAsia="Times New Roman" w:hAnsi="Cambria" w:cs="Arial"/>
          <w:color w:val="000000"/>
          <w:sz w:val="20"/>
          <w:szCs w:val="20"/>
        </w:rPr>
        <w:t>, December 2014.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DDF0065" w14:textId="77777777" w:rsidR="0075413C" w:rsidRPr="0075413C" w:rsidRDefault="0075413C" w:rsidP="0075413C">
    <w:pPr>
      <w:pStyle w:val="Head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64A340B1" wp14:editId="65F5A90E">
          <wp:simplePos x="0" y="0"/>
          <wp:positionH relativeFrom="column">
            <wp:posOffset>-200025</wp:posOffset>
          </wp:positionH>
          <wp:positionV relativeFrom="paragraph">
            <wp:posOffset>-66675</wp:posOffset>
          </wp:positionV>
          <wp:extent cx="660400" cy="495300"/>
          <wp:effectExtent l="19050" t="0" r="6350" b="0"/>
          <wp:wrapThrough wrapText="bothSides">
            <wp:wrapPolygon edited="0">
              <wp:start x="-623" y="0"/>
              <wp:lineTo x="-623" y="20769"/>
              <wp:lineTo x="21808" y="20769"/>
              <wp:lineTo x="21808" y="0"/>
              <wp:lineTo x="-623" y="0"/>
            </wp:wrapPolygon>
          </wp:wrapThrough>
          <wp:docPr id="2" name="Picture 1" descr="no emb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 embo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1E8A">
      <w:rPr>
        <w:noProof/>
      </w:rPr>
      <w:pict w14:anchorId="1C63675D">
        <v:rect id="Rectangle_x0020_5" o:spid="_x0000_s2053" style="position:absolute;margin-left:323.7pt;margin-top:12.1pt;width:3.65pt;height:15pt;z-index:25166233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<v:textbox inset="0,0,0,0">
            <w:txbxContent>
              <w:p w14:paraId="706F0B25" w14:textId="77777777" w:rsidR="002427C8" w:rsidRDefault="002427C8" w:rsidP="002427C8">
                <w:pPr>
                  <w:spacing w:after="0"/>
                </w:pPr>
                <w:r>
                  <w:rPr>
                    <w:rFonts w:ascii="Arial" w:eastAsia="Arial" w:hAnsi="Arial" w:cs="Arial"/>
                  </w:rPr>
                  <w:t xml:space="preserve"> </w:t>
                </w:r>
              </w:p>
            </w:txbxContent>
          </v:textbox>
        </v:rect>
      </w:pict>
    </w:r>
    <w:r w:rsidR="00821E8A">
      <w:rPr>
        <w:noProof/>
      </w:rPr>
      <w:pict w14:anchorId="2C811621">
        <v:rect id="Rectangle_x0020_3" o:spid="_x0000_s2051" style="position:absolute;margin-left:289.5pt;margin-top:-1.7pt;width:3.65pt;height:15pt;z-index:25166028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<v:textbox inset="0,0,0,0">
            <w:txbxContent>
              <w:p w14:paraId="251298E3" w14:textId="77777777" w:rsidR="002427C8" w:rsidRDefault="002427C8" w:rsidP="002427C8">
                <w:pPr>
                  <w:spacing w:after="0"/>
                </w:pPr>
                <w:r>
                  <w:rPr>
                    <w:rFonts w:ascii="Arial" w:eastAsia="Arial" w:hAnsi="Arial" w:cs="Arial"/>
                  </w:rPr>
                  <w:t xml:space="preserve"> </w:t>
                </w:r>
              </w:p>
            </w:txbxContent>
          </v:textbox>
        </v:rect>
      </w:pict>
    </w:r>
    <w:r>
      <w:rPr>
        <w:spacing w:val="30"/>
        <w:sz w:val="20"/>
        <w:szCs w:val="20"/>
      </w:rPr>
      <w:t xml:space="preserve">            </w:t>
    </w:r>
    <w:r w:rsidRPr="008765FD">
      <w:rPr>
        <w:spacing w:val="30"/>
        <w:sz w:val="20"/>
        <w:szCs w:val="20"/>
      </w:rPr>
      <w:t>Students’ Society of McGill University</w:t>
    </w:r>
  </w:p>
  <w:p w14:paraId="3F1EC948" w14:textId="77777777" w:rsidR="0075413C" w:rsidRDefault="0075413C" w:rsidP="0075413C">
    <w:pPr>
      <w:pStyle w:val="Header"/>
      <w:pBdr>
        <w:bottom w:val="single" w:sz="6" w:space="1" w:color="auto"/>
      </w:pBdr>
      <w:tabs>
        <w:tab w:val="left" w:pos="900"/>
      </w:tabs>
      <w:ind w:left="900" w:right="-720"/>
      <w:rPr>
        <w:spacing w:val="30"/>
        <w:sz w:val="20"/>
      </w:rPr>
    </w:pPr>
    <w:r w:rsidRPr="008765FD">
      <w:rPr>
        <w:spacing w:val="30"/>
        <w:sz w:val="20"/>
        <w:szCs w:val="20"/>
      </w:rPr>
      <w:t xml:space="preserve">Association </w:t>
    </w:r>
    <w:proofErr w:type="spellStart"/>
    <w:r w:rsidRPr="008765FD">
      <w:rPr>
        <w:spacing w:val="30"/>
        <w:sz w:val="20"/>
        <w:szCs w:val="20"/>
      </w:rPr>
      <w:t>étudiante</w:t>
    </w:r>
    <w:proofErr w:type="spellEnd"/>
    <w:r w:rsidRPr="008765FD">
      <w:rPr>
        <w:spacing w:val="30"/>
        <w:sz w:val="20"/>
        <w:szCs w:val="20"/>
      </w:rPr>
      <w:t xml:space="preserve"> de </w:t>
    </w:r>
    <w:proofErr w:type="spellStart"/>
    <w:r w:rsidRPr="008765FD">
      <w:rPr>
        <w:spacing w:val="30"/>
        <w:sz w:val="20"/>
        <w:szCs w:val="20"/>
      </w:rPr>
      <w:t>l’Université</w:t>
    </w:r>
    <w:proofErr w:type="spellEnd"/>
    <w:r w:rsidRPr="008765FD">
      <w:rPr>
        <w:spacing w:val="30"/>
        <w:sz w:val="20"/>
        <w:szCs w:val="20"/>
      </w:rPr>
      <w:t xml:space="preserve"> McGill</w:t>
    </w:r>
    <w:r>
      <w:rPr>
        <w:spacing w:val="30"/>
      </w:rPr>
      <w:tab/>
    </w:r>
  </w:p>
  <w:p w14:paraId="1B1C978A" w14:textId="77777777" w:rsidR="0075413C" w:rsidRPr="00973E52" w:rsidRDefault="0075413C" w:rsidP="0075413C">
    <w:pPr>
      <w:pStyle w:val="Header"/>
      <w:tabs>
        <w:tab w:val="left" w:pos="720"/>
        <w:tab w:val="left" w:pos="900"/>
      </w:tabs>
      <w:ind w:left="907" w:right="-720"/>
      <w:rPr>
        <w:sz w:val="20"/>
        <w:szCs w:val="16"/>
      </w:rPr>
    </w:pPr>
    <w:r w:rsidRPr="008765FD">
      <w:rPr>
        <w:sz w:val="16"/>
        <w:szCs w:val="16"/>
      </w:rPr>
      <w:tab/>
    </w:r>
    <w:r w:rsidRPr="008765FD">
      <w:rPr>
        <w:sz w:val="16"/>
        <w:szCs w:val="16"/>
      </w:rPr>
      <w:tab/>
    </w:r>
    <w:r w:rsidRPr="00973E52">
      <w:rPr>
        <w:sz w:val="20"/>
        <w:szCs w:val="16"/>
      </w:rPr>
      <w:t>Office of the Vice-President (</w:t>
    </w:r>
    <w:r>
      <w:rPr>
        <w:sz w:val="20"/>
        <w:szCs w:val="16"/>
      </w:rPr>
      <w:t>Clubs and Services</w:t>
    </w:r>
    <w:r w:rsidRPr="00973E52">
      <w:rPr>
        <w:sz w:val="20"/>
        <w:szCs w:val="16"/>
      </w:rPr>
      <w:t>)</w:t>
    </w:r>
  </w:p>
  <w:p w14:paraId="32EE4E71" w14:textId="77777777" w:rsidR="00E92939" w:rsidRDefault="0075413C" w:rsidP="0075413C">
    <w:pPr>
      <w:pStyle w:val="Header"/>
      <w:tabs>
        <w:tab w:val="left" w:pos="720"/>
        <w:tab w:val="left" w:pos="900"/>
      </w:tabs>
      <w:ind w:left="907" w:right="-720"/>
      <w:rPr>
        <w:sz w:val="20"/>
        <w:szCs w:val="16"/>
        <w:lang w:val="fr-CA"/>
      </w:rPr>
    </w:pPr>
    <w:r w:rsidRPr="00973E52">
      <w:rPr>
        <w:sz w:val="20"/>
        <w:szCs w:val="16"/>
      </w:rPr>
      <w:tab/>
    </w:r>
    <w:r w:rsidRPr="00973E52">
      <w:rPr>
        <w:sz w:val="20"/>
        <w:szCs w:val="16"/>
      </w:rPr>
      <w:tab/>
    </w:r>
    <w:r w:rsidRPr="00973E52">
      <w:rPr>
        <w:sz w:val="20"/>
        <w:szCs w:val="16"/>
        <w:lang w:val="fr-CA"/>
      </w:rPr>
      <w:t>Bureau du Vice-Président</w:t>
    </w:r>
    <w:r>
      <w:rPr>
        <w:sz w:val="20"/>
        <w:szCs w:val="16"/>
        <w:lang w:val="fr-CA"/>
      </w:rPr>
      <w:t>e</w:t>
    </w:r>
    <w:r w:rsidRPr="00973E52">
      <w:rPr>
        <w:sz w:val="20"/>
        <w:szCs w:val="16"/>
        <w:lang w:val="fr-CA"/>
      </w:rPr>
      <w:t xml:space="preserve"> (</w:t>
    </w:r>
    <w:r>
      <w:rPr>
        <w:sz w:val="20"/>
        <w:szCs w:val="16"/>
        <w:lang w:val="fr-CA"/>
      </w:rPr>
      <w:t>Clubs et Services</w:t>
    </w:r>
    <w:r w:rsidRPr="00973E52">
      <w:rPr>
        <w:sz w:val="20"/>
        <w:szCs w:val="16"/>
        <w:lang w:val="fr-CA"/>
      </w:rPr>
      <w:t>)</w:t>
    </w:r>
  </w:p>
  <w:p w14:paraId="7B441F90" w14:textId="77777777" w:rsidR="00AA37CC" w:rsidRPr="0075413C" w:rsidRDefault="00821E8A" w:rsidP="0075413C">
    <w:pPr>
      <w:pStyle w:val="Header"/>
      <w:tabs>
        <w:tab w:val="left" w:pos="720"/>
        <w:tab w:val="left" w:pos="900"/>
      </w:tabs>
      <w:ind w:left="907" w:right="-720"/>
      <w:rPr>
        <w:sz w:val="20"/>
        <w:szCs w:val="16"/>
        <w:lang w:val="fr-CA"/>
      </w:rPr>
    </w:pPr>
    <w:r>
      <w:rPr>
        <w:noProof/>
      </w:rPr>
      <w:pict w14:anchorId="6F3AC46E">
        <v:rect id="Rectangle_x0020_6" o:spid="_x0000_s2054" style="position:absolute;left:0;text-align:left;margin-left:492.55pt;margin-top:.15pt;width:3.05pt;height:12.4pt;z-index:251663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<v:textbox inset="0,0,0,0">
            <w:txbxContent>
              <w:p w14:paraId="286F7EDD" w14:textId="77777777" w:rsidR="002427C8" w:rsidRDefault="002427C8" w:rsidP="002427C8">
                <w:pPr>
                  <w:spacing w:after="0"/>
                </w:pPr>
                <w:r>
                  <w:rPr>
                    <w:rFonts w:ascii="Arial" w:eastAsia="Arial" w:hAnsi="Arial" w:cs="Arial"/>
                    <w:sz w:val="20"/>
                  </w:rPr>
                  <w:t xml:space="preserve"> </w:t>
                </w:r>
              </w:p>
            </w:txbxContent>
          </v:textbox>
        </v:rect>
      </w:pict>
    </w:r>
    <w:r>
      <w:rPr>
        <w:noProof/>
      </w:rPr>
      <w:pict w14:anchorId="3C8EA500">
        <v:rect id="Rectangle_x0020_227" o:spid="_x0000_s2062" style="position:absolute;left:0;text-align:left;margin-left:424.05pt;margin-top:12.45pt;width:3.05pt;height:12.4pt;z-index:2516715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JI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I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kkixQAAANwAAAAPAAAAAAAAAAAAAAAAAJgCAABkcnMv&#10;ZG93bnJldi54bWxQSwUGAAAAAAQABAD1AAAAigMAAAAA&#10;" filled="f" stroked="f">
          <v:textbox inset="0,0,0,0">
            <w:txbxContent>
              <w:p w14:paraId="5A845894" w14:textId="77777777" w:rsidR="002427C8" w:rsidRDefault="002427C8" w:rsidP="002427C8">
                <w:pPr>
                  <w:spacing w:after="0"/>
                </w:pPr>
                <w:r>
                  <w:rPr>
                    <w:rFonts w:ascii="Arial" w:eastAsia="Arial" w:hAnsi="Arial" w:cs="Arial"/>
                    <w:sz w:val="20"/>
                  </w:rPr>
                  <w:t xml:space="preserve"> </w:t>
                </w:r>
              </w:p>
            </w:txbxContent>
          </v:textbox>
        </v:rect>
      </w:pict>
    </w:r>
    <w:r>
      <w:rPr>
        <w:noProof/>
      </w:rPr>
      <w:pict w14:anchorId="475CC059">
        <v:rect id="Rectangle_x0020_226" o:spid="_x0000_s2061" style="position:absolute;left:0;text-align:left;margin-left:492.55pt;margin-top:2.45pt;width:3.05pt;height:12.45pt;z-index:251670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suc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xE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uy5xQAAANwAAAAPAAAAAAAAAAAAAAAAAJgCAABkcnMv&#10;ZG93bnJldi54bWxQSwUGAAAAAAQABAD1AAAAigMAAAAA&#10;" filled="f" stroked="f">
          <v:textbox inset="0,0,0,0">
            <w:txbxContent>
              <w:p w14:paraId="1A32DEB0" w14:textId="77777777" w:rsidR="002427C8" w:rsidRDefault="002427C8" w:rsidP="002427C8">
                <w:pPr>
                  <w:spacing w:after="0"/>
                </w:pPr>
                <w:r>
                  <w:rPr>
                    <w:rFonts w:ascii="Arial" w:eastAsia="Arial" w:hAnsi="Arial" w:cs="Arial"/>
                    <w:sz w:val="20"/>
                  </w:rPr>
                  <w:t xml:space="preserve"> </w:t>
                </w:r>
              </w:p>
            </w:txbxContent>
          </v:textbox>
        </v:rect>
      </w:pict>
    </w:r>
    <w:r>
      <w:rPr>
        <w:noProof/>
      </w:rPr>
      <w:pict w14:anchorId="4C4BFDE2">
        <v:rect id="Rectangle_x0020_224" o:spid="_x0000_s2059" style="position:absolute;left:0;text-align:left;margin-left:414.05pt;margin-top:2.45pt;width:3.05pt;height:12.45pt;z-index:251668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XVc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NdVxQAAANwAAAAPAAAAAAAAAAAAAAAAAJgCAABkcnMv&#10;ZG93bnJldi54bWxQSwUGAAAAAAQABAD1AAAAigMAAAAA&#10;" filled="f" stroked="f">
          <v:textbox inset="0,0,0,0">
            <w:txbxContent>
              <w:p w14:paraId="0991CB2E" w14:textId="77777777" w:rsidR="002427C8" w:rsidRDefault="002427C8" w:rsidP="002427C8">
                <w:pPr>
                  <w:spacing w:after="0"/>
                </w:pPr>
                <w:r>
                  <w:rPr>
                    <w:rFonts w:ascii="Arial" w:eastAsia="Arial" w:hAnsi="Arial" w:cs="Arial"/>
                    <w:sz w:val="20"/>
                  </w:rPr>
                  <w:t xml:space="preserve"> </w:t>
                </w:r>
              </w:p>
            </w:txbxContent>
          </v:textbox>
        </v:rect>
      </w:pict>
    </w:r>
    <w:r>
      <w:rPr>
        <w:noProof/>
      </w:rPr>
      <w:pict w14:anchorId="1A57A1FE">
        <v:rect id="Rectangle_x0020_30" o:spid="_x0000_s2057" style="position:absolute;left:0;text-align:left;margin-left:240.55pt;margin-top:2.45pt;width:3pt;height:12.45pt;z-index:251666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<v:textbox inset="0,0,0,0">
            <w:txbxContent>
              <w:p w14:paraId="757B59B6" w14:textId="77777777" w:rsidR="002427C8" w:rsidRDefault="002427C8" w:rsidP="002427C8">
                <w:pPr>
                  <w:spacing w:after="0"/>
                </w:pPr>
                <w:r>
                  <w:rPr>
                    <w:rFonts w:ascii="Arial" w:eastAsia="Arial" w:hAnsi="Arial" w:cs="Arial"/>
                    <w:sz w:val="20"/>
                  </w:rPr>
                  <w:t xml:space="preserve"> </w:t>
                </w:r>
              </w:p>
            </w:txbxContent>
          </v:textbox>
        </v:rect>
      </w:pict>
    </w:r>
    <w:r>
      <w:rPr>
        <w:noProof/>
      </w:rPr>
      <w:pict w14:anchorId="2EEE4D6A">
        <v:rect id="Rectangle_x0020_28" o:spid="_x0000_s2056" style="position:absolute;left:0;text-align:left;margin-left:69.85pt;margin-top:2.45pt;width:3.05pt;height:12.45pt;z-index:251665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<v:textbox inset="0,0,0,0">
            <w:txbxContent>
              <w:p w14:paraId="24DB1682" w14:textId="77777777" w:rsidR="002427C8" w:rsidRDefault="002427C8" w:rsidP="002427C8">
                <w:pPr>
                  <w:spacing w:after="0"/>
                </w:pPr>
                <w:r>
                  <w:rPr>
                    <w:rFonts w:ascii="Arial" w:eastAsia="Arial" w:hAnsi="Arial" w:cs="Arial"/>
                    <w:sz w:val="20"/>
                  </w:rPr>
                  <w:t xml:space="preserve"> </w:t>
                </w: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12A18"/>
    <w:multiLevelType w:val="hybridMultilevel"/>
    <w:tmpl w:val="908A6B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07C59"/>
    <w:multiLevelType w:val="hybridMultilevel"/>
    <w:tmpl w:val="2F8C72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C7BD4"/>
    <w:multiLevelType w:val="hybridMultilevel"/>
    <w:tmpl w:val="25660C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70DD9"/>
    <w:multiLevelType w:val="multilevel"/>
    <w:tmpl w:val="D12AD980"/>
    <w:lvl w:ilvl="0">
      <w:start w:val="1"/>
      <w:numFmt w:val="decimal"/>
      <w:pStyle w:val="HBL3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BL4"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color w:val="auto"/>
        <w:sz w:val="24"/>
      </w:rPr>
    </w:lvl>
    <w:lvl w:ilvl="2">
      <w:start w:val="1"/>
      <w:numFmt w:val="lowerLetter"/>
      <w:pStyle w:val="HBL5"/>
      <w:lvlText w:val="(%3)"/>
      <w:lvlJc w:val="left"/>
      <w:pPr>
        <w:tabs>
          <w:tab w:val="num" w:pos="2160"/>
        </w:tabs>
        <w:ind w:left="2160" w:hanging="720"/>
      </w:pPr>
      <w:rPr>
        <w:rFonts w:ascii="Times Roman" w:hAnsi="Times Roman" w:hint="default"/>
        <w:b w:val="0"/>
        <w:i w:val="0"/>
        <w:sz w:val="24"/>
      </w:rPr>
    </w:lvl>
    <w:lvl w:ilvl="3">
      <w:start w:val="1"/>
      <w:numFmt w:val="lowerRoman"/>
      <w:pStyle w:val="HBL6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HBL7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pStyle w:val="HBL8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Letter"/>
      <w:pStyle w:val="HBL9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>
    <w:nsid w:val="674927B1"/>
    <w:multiLevelType w:val="multilevel"/>
    <w:tmpl w:val="D20820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703F76CA"/>
    <w:multiLevelType w:val="hybridMultilevel"/>
    <w:tmpl w:val="3246F6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B0652E"/>
    <w:multiLevelType w:val="hybridMultilevel"/>
    <w:tmpl w:val="DEEED8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  <o:rules v:ext="edit">
        <o:r id="V:Rule1" type="connector" idref="#_x0000_s206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E75"/>
    <w:rsid w:val="00037991"/>
    <w:rsid w:val="00044BAC"/>
    <w:rsid w:val="0008540C"/>
    <w:rsid w:val="001123B3"/>
    <w:rsid w:val="001533FC"/>
    <w:rsid w:val="001D51B0"/>
    <w:rsid w:val="001D5FED"/>
    <w:rsid w:val="001D7D5D"/>
    <w:rsid w:val="001E3E75"/>
    <w:rsid w:val="00235B62"/>
    <w:rsid w:val="002427C8"/>
    <w:rsid w:val="002550FD"/>
    <w:rsid w:val="002C3383"/>
    <w:rsid w:val="003B3D41"/>
    <w:rsid w:val="00410DC3"/>
    <w:rsid w:val="00494CE5"/>
    <w:rsid w:val="00505D53"/>
    <w:rsid w:val="005B210E"/>
    <w:rsid w:val="00645E6D"/>
    <w:rsid w:val="0066005A"/>
    <w:rsid w:val="00734B9E"/>
    <w:rsid w:val="00736A07"/>
    <w:rsid w:val="0075413C"/>
    <w:rsid w:val="0078785D"/>
    <w:rsid w:val="007E399F"/>
    <w:rsid w:val="00821E8A"/>
    <w:rsid w:val="00884724"/>
    <w:rsid w:val="00890A67"/>
    <w:rsid w:val="008F3548"/>
    <w:rsid w:val="00956FE1"/>
    <w:rsid w:val="0096796F"/>
    <w:rsid w:val="009B6797"/>
    <w:rsid w:val="009E0D88"/>
    <w:rsid w:val="00A23B1D"/>
    <w:rsid w:val="00AA37CC"/>
    <w:rsid w:val="00AD5971"/>
    <w:rsid w:val="00BE3EA0"/>
    <w:rsid w:val="00C00AE6"/>
    <w:rsid w:val="00C149C5"/>
    <w:rsid w:val="00C461A3"/>
    <w:rsid w:val="00CD10AF"/>
    <w:rsid w:val="00D26A78"/>
    <w:rsid w:val="00E17516"/>
    <w:rsid w:val="00E47280"/>
    <w:rsid w:val="00E83D59"/>
    <w:rsid w:val="00E92939"/>
    <w:rsid w:val="00EE5C12"/>
    <w:rsid w:val="00F023EA"/>
    <w:rsid w:val="00F048BC"/>
    <w:rsid w:val="00F155E0"/>
    <w:rsid w:val="00F809BD"/>
    <w:rsid w:val="00FC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0030F3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7C8"/>
  </w:style>
  <w:style w:type="paragraph" w:styleId="Footer">
    <w:name w:val="footer"/>
    <w:basedOn w:val="Normal"/>
    <w:link w:val="FooterChar"/>
    <w:uiPriority w:val="99"/>
    <w:unhideWhenUsed/>
    <w:rsid w:val="00242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7C8"/>
  </w:style>
  <w:style w:type="paragraph" w:styleId="BalloonText">
    <w:name w:val="Balloon Text"/>
    <w:basedOn w:val="Normal"/>
    <w:link w:val="BalloonTextChar"/>
    <w:uiPriority w:val="99"/>
    <w:semiHidden/>
    <w:unhideWhenUsed/>
    <w:rsid w:val="00754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1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BA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D10AF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10A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D10A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D10AF"/>
    <w:rPr>
      <w:color w:val="0000FF" w:themeColor="hyperlink"/>
      <w:u w:val="single"/>
    </w:rPr>
  </w:style>
  <w:style w:type="paragraph" w:customStyle="1" w:styleId="HBL3">
    <w:name w:val="HB L3"/>
    <w:basedOn w:val="Normal"/>
    <w:qFormat/>
    <w:rsid w:val="00C461A3"/>
    <w:pPr>
      <w:numPr>
        <w:numId w:val="6"/>
      </w:numPr>
      <w:spacing w:before="240" w:after="24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HBL4">
    <w:name w:val="HB L4"/>
    <w:basedOn w:val="Normal"/>
    <w:qFormat/>
    <w:rsid w:val="00C461A3"/>
    <w:pPr>
      <w:numPr>
        <w:ilvl w:val="1"/>
        <w:numId w:val="6"/>
      </w:numPr>
      <w:spacing w:before="240" w:after="24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HBL5">
    <w:name w:val="HB L5"/>
    <w:basedOn w:val="Normal"/>
    <w:qFormat/>
    <w:rsid w:val="00C461A3"/>
    <w:pPr>
      <w:numPr>
        <w:ilvl w:val="2"/>
        <w:numId w:val="6"/>
      </w:numPr>
      <w:spacing w:before="240"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BL6">
    <w:name w:val="HB L6"/>
    <w:basedOn w:val="Normal"/>
    <w:qFormat/>
    <w:rsid w:val="00C461A3"/>
    <w:pPr>
      <w:numPr>
        <w:ilvl w:val="3"/>
        <w:numId w:val="6"/>
      </w:numPr>
      <w:spacing w:before="240" w:after="24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BL7">
    <w:name w:val="HB L7"/>
    <w:basedOn w:val="Normal"/>
    <w:qFormat/>
    <w:rsid w:val="00C461A3"/>
    <w:pPr>
      <w:numPr>
        <w:ilvl w:val="4"/>
        <w:numId w:val="6"/>
      </w:numPr>
      <w:spacing w:before="240" w:after="24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BL8">
    <w:name w:val="HB L8"/>
    <w:basedOn w:val="Normal"/>
    <w:qFormat/>
    <w:rsid w:val="00C461A3"/>
    <w:pPr>
      <w:numPr>
        <w:ilvl w:val="5"/>
        <w:numId w:val="6"/>
      </w:numPr>
      <w:spacing w:before="240" w:after="24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BL9">
    <w:name w:val="HB L9"/>
    <w:basedOn w:val="Normal"/>
    <w:qFormat/>
    <w:rsid w:val="00C461A3"/>
    <w:pPr>
      <w:numPr>
        <w:ilvl w:val="6"/>
        <w:numId w:val="6"/>
      </w:numPr>
      <w:spacing w:before="240" w:after="24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472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cgill.ca/counselling/files/counselling/student_psychological_well-being_at_mcgill_december_2014_final_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BE5CC-0876-264B-BC81-6633DFB0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Kimberly Bialik</cp:lastModifiedBy>
  <cp:revision>2</cp:revision>
  <cp:lastPrinted>2015-06-30T17:47:00Z</cp:lastPrinted>
  <dcterms:created xsi:type="dcterms:W3CDTF">2016-04-05T17:05:00Z</dcterms:created>
  <dcterms:modified xsi:type="dcterms:W3CDTF">2016-04-05T17:05:00Z</dcterms:modified>
</cp:coreProperties>
</file>